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3FBA" w14:textId="77777777" w:rsidR="00865907" w:rsidRPr="00865907" w:rsidRDefault="00865907" w:rsidP="00865907">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TIP FAKÜLTESİ 8 KISIM CİHAZ ALIMI</w:t>
      </w:r>
    </w:p>
    <w:p w14:paraId="149FB92F" w14:textId="77777777" w:rsidR="00865907" w:rsidRPr="00865907" w:rsidRDefault="00865907" w:rsidP="00865907">
      <w:pPr>
        <w:spacing w:after="0" w:line="240" w:lineRule="auto"/>
        <w:rPr>
          <w:rFonts w:ascii="Times New Roman" w:eastAsia="Times New Roman" w:hAnsi="Times New Roman" w:cs="Times New Roman"/>
          <w:kern w:val="0"/>
          <w:sz w:val="24"/>
          <w:szCs w:val="24"/>
          <w:lang w:eastAsia="tr-TR"/>
          <w14:ligatures w14:val="none"/>
        </w:rPr>
      </w:pPr>
      <w:r w:rsidRPr="00865907">
        <w:rPr>
          <w:rFonts w:ascii="Helvetica" w:eastAsia="Times New Roman" w:hAnsi="Helvetica" w:cs="Helvetica"/>
          <w:b/>
          <w:bCs/>
          <w:color w:val="585858"/>
          <w:kern w:val="0"/>
          <w:sz w:val="20"/>
          <w:szCs w:val="20"/>
          <w:u w:val="single"/>
          <w:shd w:val="clear" w:color="auto" w:fill="F8F8F8"/>
          <w:lang w:eastAsia="tr-TR"/>
          <w14:ligatures w14:val="none"/>
        </w:rPr>
        <w:t>İDARİ VE MALİ İŞLER DAİRE BAŞKANLIĞI YÜKSEKÖĞRETİM KURUMLARI ALANYA ALAADDİN KEYKUBAT ÜNİVERSİTESİ REKTÖRLÜĞÜ</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118ABE"/>
          <w:kern w:val="0"/>
          <w:sz w:val="20"/>
          <w:szCs w:val="20"/>
          <w:shd w:val="clear" w:color="auto" w:fill="F8F8F8"/>
          <w:lang w:eastAsia="tr-TR"/>
          <w14:ligatures w14:val="none"/>
        </w:rPr>
        <w:t>TIP FAKÜLTESİ 8 KISIM CİHAZ ALIMI</w:t>
      </w:r>
      <w:r w:rsidRPr="00865907">
        <w:rPr>
          <w:rFonts w:ascii="Helvetica" w:eastAsia="Times New Roman" w:hAnsi="Helvetica" w:cs="Helvetica"/>
          <w:color w:val="585858"/>
          <w:kern w:val="0"/>
          <w:sz w:val="20"/>
          <w:szCs w:val="20"/>
          <w:shd w:val="clear" w:color="auto" w:fill="F8F8F8"/>
          <w:lang w:eastAsia="tr-TR"/>
          <w14:ligatures w14:val="none"/>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65907" w:rsidRPr="00865907" w14:paraId="39744D1E"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900828"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95B655"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809F84"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2024/890234</w:t>
            </w:r>
          </w:p>
        </w:tc>
      </w:tr>
    </w:tbl>
    <w:p w14:paraId="3DBF3A49" w14:textId="77777777" w:rsidR="00865907" w:rsidRPr="00865907" w:rsidRDefault="00865907" w:rsidP="00865907">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65907" w:rsidRPr="00865907" w14:paraId="694FCB7D" w14:textId="77777777" w:rsidTr="0086590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C2BD9CF"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B04935"/>
                <w:kern w:val="0"/>
                <w:sz w:val="20"/>
                <w:szCs w:val="20"/>
                <w:lang w:eastAsia="tr-TR"/>
                <w14:ligatures w14:val="none"/>
              </w:rPr>
              <w:t>1-İdarenin</w:t>
            </w:r>
          </w:p>
        </w:tc>
      </w:tr>
      <w:tr w:rsidR="00865907" w:rsidRPr="00865907" w14:paraId="3CBDA35C"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53E6CD4"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a)</w:t>
            </w:r>
            <w:r w:rsidRPr="00865907">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E1C281"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EF9F44"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İDARİ VE MALİ İŞLER DAİRE BAŞKANLIĞI YÜKSEKÖĞRETİM KURUMLARI ALANYA ALAADDİN KEYKUBAT ÜNİVERSİTESİ REKTÖRLÜĞÜ</w:t>
            </w:r>
          </w:p>
        </w:tc>
      </w:tr>
      <w:tr w:rsidR="00865907" w:rsidRPr="00865907" w14:paraId="00226570"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30C7FA"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b)</w:t>
            </w:r>
            <w:r w:rsidRPr="00865907">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74AD91"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337527"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Alanya Alaaddin Keykubat Üniversitesi Rektörlüğü Kestel Mah. Üniversite Cad. No:80 07490 ALANYA/ANTALYA</w:t>
            </w:r>
          </w:p>
        </w:tc>
      </w:tr>
      <w:tr w:rsidR="00865907" w:rsidRPr="00865907" w14:paraId="7F03D7D5"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9A2E5D"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c)</w:t>
            </w:r>
            <w:r w:rsidRPr="00865907">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F173DD"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F6B17C"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2425106060 - 2425106084</w:t>
            </w:r>
          </w:p>
        </w:tc>
      </w:tr>
      <w:tr w:rsidR="00865907" w:rsidRPr="00865907" w14:paraId="1F793E8D"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7BF4E6"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ç)</w:t>
            </w:r>
            <w:r w:rsidRPr="00865907">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6EF266"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55FA8A"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https://ekap.kik.gov.tr/EKAP/</w:t>
            </w:r>
          </w:p>
        </w:tc>
      </w:tr>
    </w:tbl>
    <w:p w14:paraId="09616677" w14:textId="77777777" w:rsidR="00865907" w:rsidRPr="00865907" w:rsidRDefault="00865907" w:rsidP="00865907">
      <w:pPr>
        <w:spacing w:after="0" w:line="240" w:lineRule="auto"/>
        <w:rPr>
          <w:rFonts w:ascii="Times New Roman" w:eastAsia="Times New Roman" w:hAnsi="Times New Roman" w:cs="Times New Roman"/>
          <w:kern w:val="0"/>
          <w:sz w:val="24"/>
          <w:szCs w:val="24"/>
          <w:lang w:eastAsia="tr-TR"/>
          <w14:ligatures w14:val="none"/>
        </w:rPr>
      </w:pP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65907" w:rsidRPr="00865907" w14:paraId="7CD73481"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8A4A264"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a)</w:t>
            </w:r>
            <w:r w:rsidRPr="00865907">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EF6DB40"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460915"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TIP FAKÜLTESİ 8 KISIM CİHAZ ALIMI</w:t>
            </w:r>
          </w:p>
        </w:tc>
      </w:tr>
      <w:tr w:rsidR="00865907" w:rsidRPr="00865907" w14:paraId="1E12B4F7"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7063CCF"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b)</w:t>
            </w:r>
            <w:r w:rsidRPr="00865907">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57CC74"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4B76A0"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8 Kısım Cihaz</w:t>
            </w:r>
            <w:r w:rsidRPr="00865907">
              <w:rPr>
                <w:rFonts w:ascii="Helvetica" w:eastAsia="Times New Roman" w:hAnsi="Helvetica" w:cs="Helvetica"/>
                <w:b/>
                <w:bCs/>
                <w:color w:val="118ABE"/>
                <w:kern w:val="0"/>
                <w:sz w:val="20"/>
                <w:szCs w:val="20"/>
                <w:lang w:eastAsia="tr-TR"/>
                <w14:ligatures w14:val="none"/>
              </w:rPr>
              <w:br/>
              <w:t>Ayrıntılı bilgiye EKAP’ta yer alan ihale dokümanı içinde bulunan idari şartnameden ulaşılabilir.</w:t>
            </w:r>
          </w:p>
        </w:tc>
      </w:tr>
      <w:tr w:rsidR="00865907" w:rsidRPr="00865907" w14:paraId="1EB3A11D"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B51D3B"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c)</w:t>
            </w:r>
            <w:r w:rsidRPr="00865907">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52F2E70"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153589"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Makine/Alet/Cihazlar Alanya Alaaddin Keykubat Yerleşkesi içerisinde idare tarafından gösterilecek yere sağlam bir şekilde, tüm malzeme ve aksesuarları ile çalışır durumda (Montaj gerektiren ürünlerde, montajı yapılmış olarak) teslim edilecektir.</w:t>
            </w:r>
          </w:p>
        </w:tc>
      </w:tr>
      <w:tr w:rsidR="00865907" w:rsidRPr="00865907" w14:paraId="345AE08D"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388EEE"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ç)</w:t>
            </w:r>
            <w:r w:rsidRPr="00865907">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D01F8B"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5704AA"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Yüklenici, işe başlama tarihinden itibaren sözleşmesini imzaladığı kısımlarla ilgili cihazları 60 takvim günü içerisinde İdareye teslim edecektir. (Montaj gerektiren cihazlarda montajı yapılmış olarak süresinde teslim edilecektir.)</w:t>
            </w:r>
          </w:p>
        </w:tc>
      </w:tr>
      <w:tr w:rsidR="00865907" w:rsidRPr="00865907" w14:paraId="1B97F77C"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653F31"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d)</w:t>
            </w:r>
            <w:r w:rsidRPr="00865907">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35F698"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41FD1C"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Sözleşmenin imzalandığı günden sonraki gün</w:t>
            </w:r>
          </w:p>
        </w:tc>
      </w:tr>
    </w:tbl>
    <w:p w14:paraId="2FFE217F" w14:textId="77777777" w:rsidR="00865907" w:rsidRPr="00865907" w:rsidRDefault="00865907" w:rsidP="00865907">
      <w:pPr>
        <w:spacing w:after="0" w:line="240" w:lineRule="auto"/>
        <w:rPr>
          <w:rFonts w:ascii="Times New Roman" w:eastAsia="Times New Roman" w:hAnsi="Times New Roman" w:cs="Times New Roman"/>
          <w:kern w:val="0"/>
          <w:sz w:val="24"/>
          <w:szCs w:val="24"/>
          <w:lang w:eastAsia="tr-TR"/>
          <w14:ligatures w14:val="none"/>
        </w:rPr>
      </w:pP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65907" w:rsidRPr="00865907" w14:paraId="21309CB2"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357C99F"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a)</w:t>
            </w:r>
            <w:r w:rsidRPr="00865907">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DEB35A"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934E54"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08.08.2024 - 10:00</w:t>
            </w:r>
          </w:p>
        </w:tc>
      </w:tr>
      <w:tr w:rsidR="00865907" w:rsidRPr="00865907" w14:paraId="74811AD4" w14:textId="77777777" w:rsidTr="008659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F82AA2"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b)</w:t>
            </w:r>
            <w:r w:rsidRPr="00865907">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B887E1E"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5B02A4" w14:textId="77777777" w:rsidR="00865907" w:rsidRPr="00865907" w:rsidRDefault="00865907" w:rsidP="00865907">
            <w:pPr>
              <w:spacing w:after="0" w:line="240" w:lineRule="atLeast"/>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Alanya Alaaddin Keykubat Üniversitesi Cami Altı İdari ve Mali İşler Daire Başkanlığı Toplantı Salonu Kestel Mah. Üniversite Cad. Alanya/ANTALYA</w:t>
            </w:r>
          </w:p>
        </w:tc>
      </w:tr>
    </w:tbl>
    <w:p w14:paraId="17EF1B46" w14:textId="77777777" w:rsidR="00865907" w:rsidRPr="00865907" w:rsidRDefault="00865907" w:rsidP="00865907">
      <w:pPr>
        <w:spacing w:after="0" w:line="240" w:lineRule="auto"/>
        <w:rPr>
          <w:rFonts w:ascii="Times New Roman" w:eastAsia="Times New Roman" w:hAnsi="Times New Roman" w:cs="Times New Roman"/>
          <w:kern w:val="0"/>
          <w:sz w:val="24"/>
          <w:szCs w:val="24"/>
          <w:lang w:eastAsia="tr-TR"/>
          <w14:ligatures w14:val="none"/>
        </w:rPr>
      </w:pP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4.1.</w:t>
      </w:r>
      <w:r w:rsidRPr="00865907">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4.1.1.3.</w:t>
      </w:r>
      <w:r w:rsidRPr="00865907">
        <w:rPr>
          <w:rFonts w:ascii="Helvetica" w:eastAsia="Times New Roman" w:hAnsi="Helvetica" w:cs="Helvetica"/>
          <w:color w:val="585858"/>
          <w:kern w:val="0"/>
          <w:sz w:val="20"/>
          <w:szCs w:val="20"/>
          <w:shd w:val="clear" w:color="auto" w:fill="F8F8F8"/>
          <w:lang w:eastAsia="tr-TR"/>
          <w14:ligatures w14:val="none"/>
        </w:rPr>
        <w:t> İhale konusu malın satış faaliyetinin yerine getirilebilmesi için ilgili mevzuat gereğince alınması zorunlu izin, ruhsat veya faaliyet belgesi veya belgelerine ilişkin bilgiler:</w:t>
      </w:r>
    </w:p>
    <w:p w14:paraId="4AF60167" w14:textId="77777777" w:rsidR="00865907" w:rsidRPr="00865907" w:rsidRDefault="00865907" w:rsidP="00865907">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Tıbbi Cihaz Satış Yeri Yetki Belgesi</w:t>
      </w:r>
    </w:p>
    <w:p w14:paraId="5AA0B65E" w14:textId="77777777" w:rsidR="00865907" w:rsidRPr="00865907" w:rsidRDefault="00865907" w:rsidP="00865907">
      <w:pPr>
        <w:spacing w:after="0" w:line="240" w:lineRule="auto"/>
        <w:rPr>
          <w:rFonts w:ascii="Times New Roman" w:eastAsia="Times New Roman" w:hAnsi="Times New Roman" w:cs="Times New Roman"/>
          <w:kern w:val="0"/>
          <w:sz w:val="24"/>
          <w:szCs w:val="24"/>
          <w:lang w:eastAsia="tr-TR"/>
          <w14:ligatures w14:val="none"/>
        </w:rPr>
      </w:pP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4.1.2.</w:t>
      </w:r>
      <w:r w:rsidRPr="00865907">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lastRenderedPageBreak/>
        <w:t>4.1.2.1.</w:t>
      </w:r>
      <w:r w:rsidRPr="00865907">
        <w:rPr>
          <w:rFonts w:ascii="Helvetica" w:eastAsia="Times New Roman" w:hAnsi="Helvetica" w:cs="Helvetica"/>
          <w:color w:val="585858"/>
          <w:kern w:val="0"/>
          <w:sz w:val="20"/>
          <w:szCs w:val="20"/>
          <w:shd w:val="clear" w:color="auto" w:fill="F8F8F8"/>
          <w:lang w:eastAsia="tr-TR"/>
          <w14:ligatures w14:val="none"/>
        </w:rPr>
        <w:t> Tüzel kişilerde; isteklilerin yönetimindeki görevliler ile ilgisine göre, ortaklar ve ortaklık oranlarına (halka arz edilen hisseler hariç)/üyelerine/kurucularına ilişkin bilgiler idarece EKAP’tan alınır.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4.1.3.</w:t>
      </w:r>
      <w:r w:rsidRPr="00865907">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4.1.4.</w:t>
      </w:r>
      <w:r w:rsidRPr="00865907">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4.1.5</w:t>
      </w:r>
      <w:r w:rsidRPr="00865907">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4.1.6</w:t>
      </w:r>
      <w:r w:rsidRPr="00865907">
        <w:rPr>
          <w:rFonts w:ascii="Helvetica" w:eastAsia="Times New Roman" w:hAnsi="Helvetica" w:cs="Helvetica"/>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65907" w:rsidRPr="00865907" w14:paraId="0B16BF31"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28107D7"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865907" w:rsidRPr="00865907" w14:paraId="6AB578EA"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2B1667D"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4EEC88FE" w14:textId="77777777" w:rsidR="00865907" w:rsidRPr="00865907" w:rsidRDefault="00865907" w:rsidP="00865907">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65907" w:rsidRPr="00865907" w14:paraId="1D08E196"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3505CE6"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865907" w:rsidRPr="00865907" w14:paraId="6BB99B5D"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8C2FEE5"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4.3.1. İş deneyimini gösteren belgelere ilişkin bilgiler:</w:t>
            </w:r>
          </w:p>
        </w:tc>
      </w:tr>
      <w:tr w:rsidR="00865907" w:rsidRPr="00865907" w14:paraId="3140E875"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8A2882"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Son beş yıl içinde bedel içeren bir sözleşme kapsamında kesin kabul işlemleri tamamlanan ve teklif edilen bedelin </w:t>
            </w:r>
            <w:r w:rsidRPr="00865907">
              <w:rPr>
                <w:rFonts w:ascii="Helvetica" w:eastAsia="Times New Roman" w:hAnsi="Helvetica" w:cs="Helvetica"/>
                <w:b/>
                <w:bCs/>
                <w:color w:val="118ABE"/>
                <w:kern w:val="0"/>
                <w:sz w:val="20"/>
                <w:szCs w:val="20"/>
                <w:lang w:eastAsia="tr-TR"/>
                <w14:ligatures w14:val="none"/>
              </w:rPr>
              <w:t>% 20</w:t>
            </w:r>
            <w:r w:rsidRPr="00865907">
              <w:rPr>
                <w:rFonts w:ascii="Helvetica" w:eastAsia="Times New Roman" w:hAnsi="Helvetica" w:cs="Helvetica"/>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r w:rsidR="00865907" w:rsidRPr="00865907" w14:paraId="23758B9B"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2229331"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4.3.2. Yetkili satıcılığı veya imalatçılığı gösteren belgelere ilişkin bilgiler:</w:t>
            </w:r>
          </w:p>
        </w:tc>
      </w:tr>
      <w:tr w:rsidR="00865907" w:rsidRPr="00865907" w14:paraId="2806D399"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F7973C0"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a) İmalatçı ise imalatçı olduğunu gösteren belge veya belgelere ilişkin bilgiler,</w:t>
            </w:r>
            <w:r w:rsidRPr="00865907">
              <w:rPr>
                <w:rFonts w:ascii="Helvetica" w:eastAsia="Times New Roman" w:hAnsi="Helvetica" w:cs="Helvetica"/>
                <w:color w:val="585858"/>
                <w:kern w:val="0"/>
                <w:sz w:val="20"/>
                <w:szCs w:val="20"/>
                <w:lang w:eastAsia="tr-TR"/>
                <w14:ligatures w14:val="none"/>
              </w:rPr>
              <w:br/>
              <w:t>b) Yetkili satıcı veya yetkili temsilci ise yetkili satıcı ya da yetkili temsilci olduğunu gösteren belge veya belgelere ilişkin bilgiler,</w:t>
            </w:r>
            <w:r w:rsidRPr="00865907">
              <w:rPr>
                <w:rFonts w:ascii="Helvetica" w:eastAsia="Times New Roman" w:hAnsi="Helvetica" w:cs="Helvetica"/>
                <w:color w:val="585858"/>
                <w:kern w:val="0"/>
                <w:sz w:val="20"/>
                <w:szCs w:val="20"/>
                <w:lang w:eastAsia="tr-TR"/>
                <w14:ligatures w14:val="none"/>
              </w:rPr>
              <w:br/>
              <w:t>c) Türkiye’de serbest bölgelerde faaliyet gösteriyor ise yukarıdaki belgelerde belirtilen serbest bölge faliyet belgesine ilişkin bilgiler.</w:t>
            </w:r>
            <w:r w:rsidRPr="00865907">
              <w:rPr>
                <w:rFonts w:ascii="Helvetica" w:eastAsia="Times New Roman" w:hAnsi="Helvetica" w:cs="Helvetica"/>
                <w:color w:val="585858"/>
                <w:kern w:val="0"/>
                <w:sz w:val="20"/>
                <w:szCs w:val="20"/>
                <w:lang w:eastAsia="tr-TR"/>
                <w14:ligatures w14:val="none"/>
              </w:rPr>
              <w:br/>
              <w:t>İsteklilerin yukarıda sayılan bilgilerden, kendi durumuna uygun bilgi veya bilgileri belirten isteklilerin yeterlik bilgileri tablosu uygun kabul edilir. İsteklinin imalatçı olduğu aşağıdaki belgelerdeki bilgiler ile tevsik edilir.</w:t>
            </w:r>
          </w:p>
          <w:p w14:paraId="215A80AB"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İmalatçı Belgesi</w:t>
            </w:r>
            <w:r w:rsidRPr="00865907">
              <w:rPr>
                <w:rFonts w:ascii="Helvetica" w:eastAsia="Times New Roman" w:hAnsi="Helvetica" w:cs="Helvetica"/>
                <w:b/>
                <w:bCs/>
                <w:color w:val="118ABE"/>
                <w:kern w:val="0"/>
                <w:sz w:val="20"/>
                <w:szCs w:val="20"/>
                <w:lang w:eastAsia="tr-TR"/>
                <w14:ligatures w14:val="none"/>
              </w:rPr>
              <w:br/>
              <w:t>Sanayi Sicil Belgesi</w:t>
            </w:r>
            <w:r w:rsidRPr="00865907">
              <w:rPr>
                <w:rFonts w:ascii="Helvetica" w:eastAsia="Times New Roman" w:hAnsi="Helvetica" w:cs="Helvetica"/>
                <w:b/>
                <w:bCs/>
                <w:color w:val="118ABE"/>
                <w:kern w:val="0"/>
                <w:sz w:val="20"/>
                <w:szCs w:val="20"/>
                <w:lang w:eastAsia="tr-TR"/>
                <w14:ligatures w14:val="none"/>
              </w:rPr>
              <w:br/>
              <w:t>Serbest Bölge Faaliyet Belgesi</w:t>
            </w:r>
            <w:r w:rsidRPr="00865907">
              <w:rPr>
                <w:rFonts w:ascii="Helvetica" w:eastAsia="Times New Roman" w:hAnsi="Helvetica" w:cs="Helvetica"/>
                <w:b/>
                <w:bCs/>
                <w:color w:val="118ABE"/>
                <w:kern w:val="0"/>
                <w:sz w:val="20"/>
                <w:szCs w:val="20"/>
                <w:lang w:eastAsia="tr-TR"/>
                <w14:ligatures w14:val="none"/>
              </w:rPr>
              <w:br/>
              <w:t>Tıbbi Cihaz Üretimine İlişkin Sözleşme</w:t>
            </w:r>
            <w:r w:rsidRPr="00865907">
              <w:rPr>
                <w:rFonts w:ascii="Helvetica" w:eastAsia="Times New Roman" w:hAnsi="Helvetica" w:cs="Helvetica"/>
                <w:b/>
                <w:bCs/>
                <w:color w:val="118ABE"/>
                <w:kern w:val="0"/>
                <w:sz w:val="20"/>
                <w:szCs w:val="20"/>
                <w:lang w:eastAsia="tr-TR"/>
                <w14:ligatures w14:val="none"/>
              </w:rPr>
              <w:br/>
              <w:t>Yetkili Satıcı Belgesi</w:t>
            </w:r>
            <w:r w:rsidRPr="00865907">
              <w:rPr>
                <w:rFonts w:ascii="Helvetica" w:eastAsia="Times New Roman" w:hAnsi="Helvetica" w:cs="Helvetica"/>
                <w:b/>
                <w:bCs/>
                <w:color w:val="118ABE"/>
                <w:kern w:val="0"/>
                <w:sz w:val="20"/>
                <w:szCs w:val="20"/>
                <w:lang w:eastAsia="tr-TR"/>
                <w14:ligatures w14:val="none"/>
              </w:rPr>
              <w:br/>
              <w:t>Yetkili Temsilci Belgesi</w:t>
            </w:r>
          </w:p>
        </w:tc>
      </w:tr>
      <w:tr w:rsidR="00865907" w:rsidRPr="00865907" w14:paraId="298FA501"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8F06641"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4.3.3.</w:t>
            </w:r>
          </w:p>
        </w:tc>
      </w:tr>
      <w:tr w:rsidR="00865907" w:rsidRPr="00865907" w14:paraId="24A99D9C"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6B9E598"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4.3.3.1. Ürünlerin piyasaya arzına ilişkin belgelere ait bilgiler:</w:t>
            </w:r>
          </w:p>
        </w:tc>
      </w:tr>
      <w:tr w:rsidR="00865907" w:rsidRPr="00865907" w14:paraId="7AE7022F"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A1035A7"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TITUBB kod numaraları</w:t>
            </w:r>
          </w:p>
        </w:tc>
      </w:tr>
      <w:tr w:rsidR="00865907" w:rsidRPr="00865907" w14:paraId="740FEFA5"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4BBFF6"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4.3.4. Tedarik edilecek malların katalogları, broşürleri, fotoğraflarına ilişkin bilgiler ile teknik şartnameye cevapları ve açıklamaları:</w:t>
            </w:r>
          </w:p>
        </w:tc>
      </w:tr>
      <w:tr w:rsidR="00865907" w:rsidRPr="00865907" w14:paraId="44224FBE"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2697E63"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Katalog</w:t>
            </w:r>
            <w:r w:rsidRPr="00865907">
              <w:rPr>
                <w:rFonts w:ascii="Helvetica" w:eastAsia="Times New Roman" w:hAnsi="Helvetica" w:cs="Helvetica"/>
                <w:b/>
                <w:bCs/>
                <w:color w:val="118ABE"/>
                <w:kern w:val="0"/>
                <w:sz w:val="20"/>
                <w:szCs w:val="20"/>
                <w:lang w:eastAsia="tr-TR"/>
                <w14:ligatures w14:val="none"/>
              </w:rPr>
              <w:br/>
              <w:t>Teknik Şartnameye Cevaplar ve Açıklamalar</w:t>
            </w:r>
          </w:p>
        </w:tc>
      </w:tr>
      <w:tr w:rsidR="00865907" w:rsidRPr="00865907" w14:paraId="5CD40128"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359F334"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4.3.5. Demonstrasyon yapılması istenmektedir.</w:t>
            </w:r>
          </w:p>
        </w:tc>
      </w:tr>
    </w:tbl>
    <w:p w14:paraId="4C3D51B1" w14:textId="77777777" w:rsidR="00865907" w:rsidRPr="00865907" w:rsidRDefault="00865907" w:rsidP="00865907">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65907" w:rsidRPr="00865907" w14:paraId="6323F222"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73DE4C"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4.4. Bu ihalede benzer iş olarak kabul edilecek işler:</w:t>
            </w:r>
          </w:p>
        </w:tc>
      </w:tr>
      <w:tr w:rsidR="00865907" w:rsidRPr="00865907" w14:paraId="31C8ECAA" w14:textId="77777777" w:rsidTr="008659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50CEB19" w14:textId="77777777" w:rsidR="00865907" w:rsidRPr="00865907" w:rsidRDefault="00865907" w:rsidP="00865907">
            <w:pPr>
              <w:spacing w:after="0" w:line="240" w:lineRule="atLeast"/>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b/>
                <w:bCs/>
                <w:color w:val="585858"/>
                <w:kern w:val="0"/>
                <w:sz w:val="20"/>
                <w:szCs w:val="20"/>
                <w:lang w:eastAsia="tr-TR"/>
                <w14:ligatures w14:val="none"/>
              </w:rPr>
              <w:t>4.4.1.</w:t>
            </w:r>
          </w:p>
          <w:p w14:paraId="0BA41BBE" w14:textId="77777777" w:rsidR="00865907" w:rsidRPr="00865907" w:rsidRDefault="00865907" w:rsidP="00865907">
            <w:pPr>
              <w:spacing w:after="0" w:line="240" w:lineRule="atLeast"/>
              <w:rPr>
                <w:rFonts w:ascii="Helvetica" w:eastAsia="Times New Roman" w:hAnsi="Helvetica" w:cs="Helvetica"/>
                <w:b/>
                <w:bCs/>
                <w:color w:val="118ABE"/>
                <w:kern w:val="0"/>
                <w:sz w:val="20"/>
                <w:szCs w:val="20"/>
                <w:lang w:eastAsia="tr-TR"/>
                <w14:ligatures w14:val="none"/>
              </w:rPr>
            </w:pPr>
            <w:r w:rsidRPr="00865907">
              <w:rPr>
                <w:rFonts w:ascii="Helvetica" w:eastAsia="Times New Roman" w:hAnsi="Helvetica" w:cs="Helvetica"/>
                <w:b/>
                <w:bCs/>
                <w:color w:val="118ABE"/>
                <w:kern w:val="0"/>
                <w:sz w:val="20"/>
                <w:szCs w:val="20"/>
                <w:lang w:eastAsia="tr-TR"/>
                <w14:ligatures w14:val="none"/>
              </w:rPr>
              <w:t>Bu ihalede kamu veya özel sektöre gerçekleştirilen tıbbi ve genel cihaz satışı işleri benzer iş olarak kabul edilecektir.</w:t>
            </w:r>
          </w:p>
        </w:tc>
      </w:tr>
    </w:tbl>
    <w:p w14:paraId="042C08C8" w14:textId="77777777" w:rsidR="00865907" w:rsidRPr="00865907" w:rsidRDefault="00865907" w:rsidP="00865907">
      <w:pPr>
        <w:spacing w:after="0" w:line="240" w:lineRule="auto"/>
        <w:rPr>
          <w:rFonts w:ascii="Times New Roman" w:eastAsia="Times New Roman" w:hAnsi="Times New Roman" w:cs="Times New Roman"/>
          <w:kern w:val="0"/>
          <w:sz w:val="24"/>
          <w:szCs w:val="24"/>
          <w:lang w:eastAsia="tr-TR"/>
          <w14:ligatures w14:val="none"/>
        </w:rPr>
      </w:pP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5.</w:t>
      </w:r>
      <w:r w:rsidRPr="00865907">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6.</w:t>
      </w:r>
      <w:r w:rsidRPr="00865907">
        <w:rPr>
          <w:rFonts w:ascii="Helvetica" w:eastAsia="Times New Roman" w:hAnsi="Helvetica" w:cs="Helvetica"/>
          <w:color w:val="585858"/>
          <w:kern w:val="0"/>
          <w:sz w:val="20"/>
          <w:szCs w:val="20"/>
          <w:shd w:val="clear" w:color="auto" w:fill="F8F8F8"/>
          <w:lang w:eastAsia="tr-TR"/>
          <w14:ligatures w14:val="none"/>
        </w:rPr>
        <w:t> İhaleye sadece yerli istekliler katılabilecek olup yerli malı teklif eden yerli istekliye ihalenin tamamında </w:t>
      </w:r>
      <w:r w:rsidRPr="00865907">
        <w:rPr>
          <w:rFonts w:ascii="Helvetica" w:eastAsia="Times New Roman" w:hAnsi="Helvetica" w:cs="Helvetica"/>
          <w:b/>
          <w:bCs/>
          <w:color w:val="118ABE"/>
          <w:kern w:val="0"/>
          <w:sz w:val="20"/>
          <w:szCs w:val="20"/>
          <w:shd w:val="clear" w:color="auto" w:fill="F8F8F8"/>
          <w:lang w:eastAsia="tr-TR"/>
          <w14:ligatures w14:val="none"/>
        </w:rPr>
        <w:t>% 15 (yüzde on beş) </w:t>
      </w:r>
      <w:r w:rsidRPr="00865907">
        <w:rPr>
          <w:rFonts w:ascii="Helvetica" w:eastAsia="Times New Roman" w:hAnsi="Helvetica" w:cs="Helvetica"/>
          <w:color w:val="585858"/>
          <w:kern w:val="0"/>
          <w:sz w:val="20"/>
          <w:szCs w:val="20"/>
          <w:shd w:val="clear" w:color="auto" w:fill="F8F8F8"/>
          <w:lang w:eastAsia="tr-TR"/>
          <w14:ligatures w14:val="none"/>
        </w:rPr>
        <w:t>oranında fiyat avantajı uygulanacaktır.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7.</w:t>
      </w:r>
      <w:r w:rsidRPr="00865907">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lastRenderedPageBreak/>
        <w:t>8.</w:t>
      </w:r>
      <w:r w:rsidRPr="00865907">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9.</w:t>
      </w:r>
      <w:r w:rsidRPr="00865907">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10.</w:t>
      </w:r>
      <w:r w:rsidRPr="00865907">
        <w:rPr>
          <w:rFonts w:ascii="Helvetica" w:eastAsia="Times New Roman" w:hAnsi="Helvetica" w:cs="Helvetica"/>
          <w:color w:val="585858"/>
          <w:kern w:val="0"/>
          <w:sz w:val="20"/>
          <w:szCs w:val="20"/>
          <w:shd w:val="clear" w:color="auto" w:fill="F8F8F8"/>
          <w:lang w:eastAsia="tr-TR"/>
          <w14:ligatures w14:val="none"/>
        </w:rPr>
        <w:t> Bu ihalede, kısmı teklif verilebilir.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11.</w:t>
      </w:r>
      <w:r w:rsidRPr="00865907">
        <w:rPr>
          <w:rFonts w:ascii="Helvetica" w:eastAsia="Times New Roman" w:hAnsi="Helvetica" w:cs="Helvetica"/>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12.</w:t>
      </w:r>
      <w:r w:rsidRPr="00865907">
        <w:rPr>
          <w:rFonts w:ascii="Helvetica" w:eastAsia="Times New Roman" w:hAnsi="Helvetica" w:cs="Helvetica"/>
          <w:color w:val="585858"/>
          <w:kern w:val="0"/>
          <w:sz w:val="20"/>
          <w:szCs w:val="20"/>
          <w:shd w:val="clear" w:color="auto" w:fill="F8F8F8"/>
          <w:lang w:eastAsia="tr-TR"/>
          <w14:ligatures w14:val="none"/>
        </w:rPr>
        <w:t> Bu ihalede elektronik eksiltme yapılacaktır.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13.</w:t>
      </w:r>
      <w:r w:rsidRPr="00865907">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865907">
        <w:rPr>
          <w:rFonts w:ascii="Helvetica" w:eastAsia="Times New Roman" w:hAnsi="Helvetica" w:cs="Helvetica"/>
          <w:b/>
          <w:bCs/>
          <w:color w:val="118ABE"/>
          <w:kern w:val="0"/>
          <w:sz w:val="20"/>
          <w:szCs w:val="20"/>
          <w:shd w:val="clear" w:color="auto" w:fill="F8F8F8"/>
          <w:lang w:eastAsia="tr-TR"/>
          <w14:ligatures w14:val="none"/>
        </w:rPr>
        <w:t>120 (YüzYirmi)</w:t>
      </w:r>
      <w:r w:rsidRPr="00865907">
        <w:rPr>
          <w:rFonts w:ascii="Helvetica" w:eastAsia="Times New Roman" w:hAnsi="Helvetica" w:cs="Helvetica"/>
          <w:color w:val="585858"/>
          <w:kern w:val="0"/>
          <w:sz w:val="20"/>
          <w:szCs w:val="20"/>
          <w:shd w:val="clear" w:color="auto" w:fill="F8F8F8"/>
          <w:lang w:eastAsia="tr-TR"/>
          <w14:ligatures w14:val="none"/>
        </w:rPr>
        <w:t> takvim günüdür.</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14.</w:t>
      </w:r>
      <w:r w:rsidRPr="00865907">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color w:val="585858"/>
          <w:kern w:val="0"/>
          <w:sz w:val="20"/>
          <w:szCs w:val="20"/>
          <w:lang w:eastAsia="tr-TR"/>
          <w14:ligatures w14:val="none"/>
        </w:rPr>
        <w:br/>
      </w:r>
      <w:r w:rsidRPr="00865907">
        <w:rPr>
          <w:rFonts w:ascii="Helvetica" w:eastAsia="Times New Roman" w:hAnsi="Helvetica" w:cs="Helvetica"/>
          <w:b/>
          <w:bCs/>
          <w:color w:val="585858"/>
          <w:kern w:val="0"/>
          <w:sz w:val="20"/>
          <w:szCs w:val="20"/>
          <w:shd w:val="clear" w:color="auto" w:fill="F8F8F8"/>
          <w:lang w:eastAsia="tr-TR"/>
          <w14:ligatures w14:val="none"/>
        </w:rPr>
        <w:t>15. Diğer hususlar:</w:t>
      </w:r>
    </w:p>
    <w:p w14:paraId="28599E06" w14:textId="77777777" w:rsidR="00865907" w:rsidRPr="00865907" w:rsidRDefault="00865907" w:rsidP="00865907">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865907">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777ACB8D" w14:textId="77777777" w:rsidR="0023740D" w:rsidRDefault="0023740D"/>
    <w:sectPr w:rsidR="00237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4C"/>
    <w:rsid w:val="00101D0A"/>
    <w:rsid w:val="0023740D"/>
    <w:rsid w:val="002A0825"/>
    <w:rsid w:val="003A58D6"/>
    <w:rsid w:val="00432A52"/>
    <w:rsid w:val="004C5D22"/>
    <w:rsid w:val="004C611E"/>
    <w:rsid w:val="005E41DA"/>
    <w:rsid w:val="0061498D"/>
    <w:rsid w:val="00865907"/>
    <w:rsid w:val="008B4C39"/>
    <w:rsid w:val="009F72A5"/>
    <w:rsid w:val="00B54790"/>
    <w:rsid w:val="00C46416"/>
    <w:rsid w:val="00C62F16"/>
    <w:rsid w:val="00DF724C"/>
    <w:rsid w:val="00F86E5B"/>
    <w:rsid w:val="00FA3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F9A34-3D5A-47AB-A585-527FCA5E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F7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F7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F724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F724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F724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F72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F72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F72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F72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724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F724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F724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F724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F724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F724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F72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F72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F724C"/>
    <w:rPr>
      <w:rFonts w:eastAsiaTheme="majorEastAsia" w:cstheme="majorBidi"/>
      <w:color w:val="272727" w:themeColor="text1" w:themeTint="D8"/>
    </w:rPr>
  </w:style>
  <w:style w:type="paragraph" w:styleId="KonuBal">
    <w:name w:val="Title"/>
    <w:basedOn w:val="Normal"/>
    <w:next w:val="Normal"/>
    <w:link w:val="KonuBalChar"/>
    <w:uiPriority w:val="10"/>
    <w:qFormat/>
    <w:rsid w:val="00DF7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F72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F72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F72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F72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F724C"/>
    <w:rPr>
      <w:i/>
      <w:iCs/>
      <w:color w:val="404040" w:themeColor="text1" w:themeTint="BF"/>
    </w:rPr>
  </w:style>
  <w:style w:type="paragraph" w:styleId="ListeParagraf">
    <w:name w:val="List Paragraph"/>
    <w:basedOn w:val="Normal"/>
    <w:uiPriority w:val="34"/>
    <w:qFormat/>
    <w:rsid w:val="00DF724C"/>
    <w:pPr>
      <w:ind w:left="720"/>
      <w:contextualSpacing/>
    </w:pPr>
  </w:style>
  <w:style w:type="character" w:styleId="GlVurgulama">
    <w:name w:val="Intense Emphasis"/>
    <w:basedOn w:val="VarsaylanParagrafYazTipi"/>
    <w:uiPriority w:val="21"/>
    <w:qFormat/>
    <w:rsid w:val="00DF724C"/>
    <w:rPr>
      <w:i/>
      <w:iCs/>
      <w:color w:val="0F4761" w:themeColor="accent1" w:themeShade="BF"/>
    </w:rPr>
  </w:style>
  <w:style w:type="paragraph" w:styleId="GlAlnt">
    <w:name w:val="Intense Quote"/>
    <w:basedOn w:val="Normal"/>
    <w:next w:val="Normal"/>
    <w:link w:val="GlAlntChar"/>
    <w:uiPriority w:val="30"/>
    <w:qFormat/>
    <w:rsid w:val="00DF7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F724C"/>
    <w:rPr>
      <w:i/>
      <w:iCs/>
      <w:color w:val="0F4761" w:themeColor="accent1" w:themeShade="BF"/>
    </w:rPr>
  </w:style>
  <w:style w:type="character" w:styleId="GlBavuru">
    <w:name w:val="Intense Reference"/>
    <w:basedOn w:val="VarsaylanParagrafYazTipi"/>
    <w:uiPriority w:val="32"/>
    <w:qFormat/>
    <w:rsid w:val="00DF724C"/>
    <w:rPr>
      <w:b/>
      <w:bCs/>
      <w:smallCaps/>
      <w:color w:val="0F4761" w:themeColor="accent1" w:themeShade="BF"/>
      <w:spacing w:val="5"/>
    </w:rPr>
  </w:style>
  <w:style w:type="character" w:customStyle="1" w:styleId="idarebilgi">
    <w:name w:val="idarebilgi"/>
    <w:basedOn w:val="VarsaylanParagrafYazTipi"/>
    <w:rsid w:val="00865907"/>
  </w:style>
  <w:style w:type="character" w:customStyle="1" w:styleId="ilanbaslik">
    <w:name w:val="ilanbaslik"/>
    <w:basedOn w:val="VarsaylanParagrafYazTipi"/>
    <w:rsid w:val="00865907"/>
  </w:style>
  <w:style w:type="paragraph" w:styleId="NormalWeb">
    <w:name w:val="Normal (Web)"/>
    <w:basedOn w:val="Normal"/>
    <w:uiPriority w:val="99"/>
    <w:semiHidden/>
    <w:unhideWhenUsed/>
    <w:rsid w:val="0086590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453271">
      <w:bodyDiv w:val="1"/>
      <w:marLeft w:val="0"/>
      <w:marRight w:val="0"/>
      <w:marTop w:val="0"/>
      <w:marBottom w:val="0"/>
      <w:divBdr>
        <w:top w:val="none" w:sz="0" w:space="0" w:color="auto"/>
        <w:left w:val="none" w:sz="0" w:space="0" w:color="auto"/>
        <w:bottom w:val="none" w:sz="0" w:space="0" w:color="auto"/>
        <w:right w:val="none" w:sz="0" w:space="0" w:color="auto"/>
      </w:divBdr>
      <w:divsChild>
        <w:div w:id="2132168500">
          <w:marLeft w:val="0"/>
          <w:marRight w:val="0"/>
          <w:marTop w:val="0"/>
          <w:marBottom w:val="0"/>
          <w:divBdr>
            <w:top w:val="none" w:sz="0" w:space="0" w:color="auto"/>
            <w:left w:val="none" w:sz="0" w:space="0" w:color="auto"/>
            <w:bottom w:val="none" w:sz="0" w:space="0" w:color="auto"/>
            <w:right w:val="none" w:sz="0" w:space="0" w:color="auto"/>
          </w:divBdr>
        </w:div>
        <w:div w:id="404379020">
          <w:marLeft w:val="0"/>
          <w:marRight w:val="0"/>
          <w:marTop w:val="0"/>
          <w:marBottom w:val="0"/>
          <w:divBdr>
            <w:top w:val="none" w:sz="0" w:space="0" w:color="auto"/>
            <w:left w:val="none" w:sz="0" w:space="0" w:color="auto"/>
            <w:bottom w:val="none" w:sz="0" w:space="0" w:color="auto"/>
            <w:right w:val="none" w:sz="0" w:space="0" w:color="auto"/>
          </w:divBdr>
        </w:div>
        <w:div w:id="2111310773">
          <w:marLeft w:val="0"/>
          <w:marRight w:val="0"/>
          <w:marTop w:val="0"/>
          <w:marBottom w:val="0"/>
          <w:divBdr>
            <w:top w:val="none" w:sz="0" w:space="0" w:color="auto"/>
            <w:left w:val="none" w:sz="0" w:space="0" w:color="auto"/>
            <w:bottom w:val="none" w:sz="0" w:space="0" w:color="auto"/>
            <w:right w:val="none" w:sz="0" w:space="0" w:color="auto"/>
          </w:divBdr>
        </w:div>
        <w:div w:id="804469583">
          <w:marLeft w:val="0"/>
          <w:marRight w:val="0"/>
          <w:marTop w:val="0"/>
          <w:marBottom w:val="0"/>
          <w:divBdr>
            <w:top w:val="none" w:sz="0" w:space="0" w:color="auto"/>
            <w:left w:val="none" w:sz="0" w:space="0" w:color="auto"/>
            <w:bottom w:val="none" w:sz="0" w:space="0" w:color="auto"/>
            <w:right w:val="none" w:sz="0" w:space="0" w:color="auto"/>
          </w:divBdr>
        </w:div>
        <w:div w:id="1781678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ALİŞAN OĞUZ İNCİR</dc:creator>
  <cp:keywords/>
  <dc:description/>
  <cp:lastModifiedBy>ALİŞAN OĞUZ İNCİR</cp:lastModifiedBy>
  <cp:revision>2</cp:revision>
  <dcterms:created xsi:type="dcterms:W3CDTF">2024-07-09T10:44:00Z</dcterms:created>
  <dcterms:modified xsi:type="dcterms:W3CDTF">2024-07-09T10:44:00Z</dcterms:modified>
</cp:coreProperties>
</file>